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7733"/>
        <w:gridCol w:w="1298"/>
      </w:tblGrid>
      <w:tr w:rsidR="00906B31" w:rsidRPr="004F574B" w:rsidTr="004F574B">
        <w:trPr>
          <w:trHeight w:val="487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31" w:rsidRPr="004F574B" w:rsidRDefault="00906B31">
            <w:pPr>
              <w:autoSpaceDE w:val="0"/>
              <w:autoSpaceDN w:val="0"/>
              <w:jc w:val="center"/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  <w:t>No.</w:t>
            </w:r>
          </w:p>
        </w:tc>
        <w:tc>
          <w:tcPr>
            <w:tcW w:w="7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31" w:rsidRPr="004F574B" w:rsidRDefault="007430B7">
            <w:pPr>
              <w:autoSpaceDE w:val="0"/>
              <w:autoSpaceDN w:val="0"/>
              <w:jc w:val="center"/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b/>
                <w:bCs/>
                <w:color w:val="1F497D" w:themeColor="dark2"/>
                <w:sz w:val="22"/>
                <w:szCs w:val="22"/>
                <w:lang w:eastAsia="ro-RO"/>
              </w:rPr>
              <w:t>Değerlendirme kriterleri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31" w:rsidRPr="004F574B" w:rsidRDefault="007430B7">
            <w:pPr>
              <w:autoSpaceDE w:val="0"/>
              <w:autoSpaceDN w:val="0"/>
              <w:jc w:val="center"/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b/>
                <w:bCs/>
                <w:color w:val="1F497D" w:themeColor="dark2"/>
                <w:sz w:val="22"/>
                <w:szCs w:val="22"/>
                <w:lang w:eastAsia="ro-RO"/>
              </w:rPr>
              <w:t>En yüksek puan</w:t>
            </w:r>
          </w:p>
        </w:tc>
      </w:tr>
      <w:tr w:rsidR="00906B31" w:rsidRPr="004F574B" w:rsidTr="004F574B">
        <w:trPr>
          <w:trHeight w:val="358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31" w:rsidRPr="004F574B" w:rsidRDefault="00DB64C6">
            <w:pPr>
              <w:autoSpaceDE w:val="0"/>
              <w:autoSpaceDN w:val="0"/>
              <w:jc w:val="center"/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31" w:rsidRPr="004F574B" w:rsidRDefault="00C01E3A">
            <w:pPr>
              <w:autoSpaceDE w:val="0"/>
              <w:autoSpaceDN w:val="0"/>
              <w:jc w:val="both"/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b/>
                <w:bCs/>
                <w:color w:val="1F497D" w:themeColor="dark2"/>
                <w:sz w:val="22"/>
                <w:szCs w:val="22"/>
                <w:lang w:eastAsia="ro-RO"/>
              </w:rPr>
              <w:t>Okul yönetimi ve nüfus çeşitliliği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31" w:rsidRPr="004F574B" w:rsidRDefault="00DB64C6">
            <w:pPr>
              <w:autoSpaceDE w:val="0"/>
              <w:autoSpaceDN w:val="0"/>
              <w:jc w:val="center"/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  <w:t>20</w:t>
            </w:r>
          </w:p>
        </w:tc>
      </w:tr>
      <w:tr w:rsidR="007430B7" w:rsidRPr="004F574B" w:rsidTr="004F574B">
        <w:trPr>
          <w:trHeight w:val="487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B7" w:rsidRPr="004F574B" w:rsidRDefault="00DB64C6">
            <w:pPr>
              <w:autoSpaceDE w:val="0"/>
              <w:autoSpaceDN w:val="0"/>
              <w:jc w:val="center"/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  <w:t>1.</w:t>
            </w:r>
            <w:r w:rsidR="007430B7" w:rsidRPr="004F574B"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3A" w:rsidRPr="004F574B" w:rsidRDefault="00C01E3A" w:rsidP="00C01E3A">
            <w:pPr>
              <w:autoSpaceDE w:val="0"/>
              <w:autoSpaceDN w:val="0"/>
              <w:jc w:val="both"/>
              <w:rPr>
                <w:rFonts w:ascii="Times" w:hAnsi="Times" w:cs="Arial"/>
                <w:b/>
                <w:iCs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b/>
                <w:iCs/>
                <w:color w:val="1F497D"/>
                <w:sz w:val="22"/>
                <w:szCs w:val="22"/>
                <w:lang w:eastAsia="ro-RO"/>
              </w:rPr>
              <w:t>Okul yönetim süreci</w:t>
            </w:r>
          </w:p>
          <w:p w:rsidR="007430B7" w:rsidRPr="004F574B" w:rsidRDefault="00C01E3A" w:rsidP="00C01E3A">
            <w:pPr>
              <w:autoSpaceDE w:val="0"/>
              <w:autoSpaceDN w:val="0"/>
              <w:jc w:val="both"/>
              <w:rPr>
                <w:rFonts w:ascii="Times" w:eastAsiaTheme="minorHAnsi" w:hAnsi="Times" w:cs="Arial"/>
                <w:b/>
                <w:bCs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iCs/>
                <w:color w:val="1F497D"/>
                <w:sz w:val="22"/>
                <w:szCs w:val="22"/>
                <w:lang w:eastAsia="ro-RO"/>
              </w:rPr>
              <w:t xml:space="preserve">Okul çalışanları, öğrenciler ve aileler okul yönetiminde söz sahibidir.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B7" w:rsidRPr="004F574B" w:rsidRDefault="00C01E3A">
            <w:pPr>
              <w:autoSpaceDE w:val="0"/>
              <w:autoSpaceDN w:val="0"/>
              <w:jc w:val="center"/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  <w:t>5</w:t>
            </w:r>
          </w:p>
        </w:tc>
      </w:tr>
      <w:tr w:rsidR="007430B7" w:rsidRPr="004F574B" w:rsidTr="004F574B">
        <w:trPr>
          <w:trHeight w:val="73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B7" w:rsidRPr="004F574B" w:rsidRDefault="00DB64C6" w:rsidP="00DB64C6">
            <w:pPr>
              <w:autoSpaceDE w:val="0"/>
              <w:autoSpaceDN w:val="0"/>
              <w:jc w:val="center"/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  <w:t>1.</w:t>
            </w:r>
            <w:r w:rsidR="007430B7" w:rsidRPr="004F574B"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  <w:t>2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3A" w:rsidRPr="004F574B" w:rsidRDefault="00C01E3A" w:rsidP="00C01E3A">
            <w:pPr>
              <w:autoSpaceDE w:val="0"/>
              <w:autoSpaceDN w:val="0"/>
              <w:jc w:val="both"/>
              <w:rPr>
                <w:rFonts w:ascii="Times" w:eastAsiaTheme="minorHAnsi" w:hAnsi="Times" w:cs="Arial"/>
                <w:b/>
                <w:bCs/>
                <w:iCs/>
                <w:color w:val="000000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b/>
                <w:bCs/>
                <w:iCs/>
                <w:color w:val="1F497D"/>
                <w:sz w:val="22"/>
                <w:szCs w:val="22"/>
                <w:lang w:eastAsia="ro-RO"/>
              </w:rPr>
              <w:t>Öğrencilerin çeşitliliği</w:t>
            </w:r>
          </w:p>
          <w:p w:rsidR="007430B7" w:rsidRPr="004F574B" w:rsidRDefault="00C01E3A" w:rsidP="00C01E3A">
            <w:pPr>
              <w:autoSpaceDE w:val="0"/>
              <w:autoSpaceDN w:val="0"/>
              <w:jc w:val="both"/>
              <w:rPr>
                <w:rFonts w:ascii="Times" w:eastAsiaTheme="minorHAnsi" w:hAnsi="Times" w:cs="Arial"/>
                <w:b/>
                <w:bCs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iCs/>
                <w:color w:val="1F497D"/>
                <w:sz w:val="22"/>
                <w:szCs w:val="22"/>
                <w:lang w:eastAsia="ro-RO"/>
              </w:rPr>
              <w:t xml:space="preserve">Okulun öğrencileri </w:t>
            </w:r>
            <w:bookmarkStart w:id="0" w:name="_GoBack"/>
            <w:bookmarkEnd w:id="0"/>
            <w:r w:rsidRPr="004F574B">
              <w:rPr>
                <w:rFonts w:ascii="Times" w:hAnsi="Times" w:cs="Arial"/>
                <w:iCs/>
                <w:color w:val="1F497D"/>
                <w:sz w:val="22"/>
                <w:szCs w:val="22"/>
                <w:lang w:eastAsia="ro-RO"/>
              </w:rPr>
              <w:t xml:space="preserve">çeşitli </w:t>
            </w:r>
            <w:proofErr w:type="spellStart"/>
            <w:r w:rsidRPr="004F574B">
              <w:rPr>
                <w:rFonts w:ascii="Times" w:hAnsi="Times" w:cs="Arial"/>
                <w:iCs/>
                <w:color w:val="1F497D"/>
                <w:sz w:val="22"/>
                <w:szCs w:val="22"/>
                <w:lang w:eastAsia="ro-RO"/>
              </w:rPr>
              <w:t>sosyo</w:t>
            </w:r>
            <w:proofErr w:type="spellEnd"/>
            <w:r w:rsidRPr="004F574B">
              <w:rPr>
                <w:rFonts w:ascii="Times" w:hAnsi="Times" w:cs="Arial"/>
                <w:iCs/>
                <w:color w:val="1F497D"/>
                <w:sz w:val="22"/>
                <w:szCs w:val="22"/>
                <w:lang w:eastAsia="ro-RO"/>
              </w:rPr>
              <w:t xml:space="preserve">-ekonomik ve </w:t>
            </w:r>
            <w:proofErr w:type="spellStart"/>
            <w:r w:rsidRPr="004F574B">
              <w:rPr>
                <w:rFonts w:ascii="Times" w:hAnsi="Times" w:cs="Arial"/>
                <w:iCs/>
                <w:color w:val="1F497D"/>
                <w:sz w:val="22"/>
                <w:szCs w:val="22"/>
                <w:lang w:eastAsia="ro-RO"/>
              </w:rPr>
              <w:t>sosyo</w:t>
            </w:r>
            <w:proofErr w:type="spellEnd"/>
            <w:r w:rsidRPr="004F574B">
              <w:rPr>
                <w:rFonts w:ascii="Times" w:hAnsi="Times" w:cs="Arial"/>
                <w:iCs/>
                <w:color w:val="1F497D"/>
                <w:sz w:val="22"/>
                <w:szCs w:val="22"/>
                <w:lang w:eastAsia="ro-RO"/>
              </w:rPr>
              <w:t>-kültürel altyapı açısından çeşitliliğe sahiptir.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B7" w:rsidRPr="004F574B" w:rsidRDefault="00C01E3A">
            <w:pPr>
              <w:autoSpaceDE w:val="0"/>
              <w:autoSpaceDN w:val="0"/>
              <w:jc w:val="center"/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  <w:t>10</w:t>
            </w:r>
          </w:p>
        </w:tc>
      </w:tr>
      <w:tr w:rsidR="00C01E3A" w:rsidRPr="004F574B" w:rsidTr="004F574B">
        <w:trPr>
          <w:trHeight w:val="58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3A" w:rsidRPr="004F574B" w:rsidRDefault="00C01E3A" w:rsidP="00C01E3A">
            <w:pPr>
              <w:autoSpaceDE w:val="0"/>
              <w:autoSpaceDN w:val="0"/>
              <w:jc w:val="center"/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  <w:t>1.3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3A" w:rsidRPr="004F574B" w:rsidRDefault="00C01E3A" w:rsidP="00C01E3A">
            <w:pPr>
              <w:autoSpaceDE w:val="0"/>
              <w:autoSpaceDN w:val="0"/>
              <w:jc w:val="both"/>
              <w:rPr>
                <w:rFonts w:ascii="Times" w:eastAsiaTheme="minorHAnsi" w:hAnsi="Times" w:cs="Arial"/>
                <w:b/>
                <w:bCs/>
                <w:iCs/>
                <w:color w:val="000000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b/>
                <w:bCs/>
                <w:iCs/>
                <w:color w:val="1F497D"/>
                <w:sz w:val="22"/>
                <w:szCs w:val="22"/>
                <w:lang w:eastAsia="ro-RO"/>
              </w:rPr>
              <w:t>Öğretmenlerin ve okul çalışanlarının çeşitliliği</w:t>
            </w:r>
          </w:p>
          <w:p w:rsidR="00C01E3A" w:rsidRPr="004F574B" w:rsidRDefault="00C01E3A" w:rsidP="00C01E3A">
            <w:pPr>
              <w:autoSpaceDE w:val="0"/>
              <w:autoSpaceDN w:val="0"/>
              <w:jc w:val="both"/>
              <w:rPr>
                <w:rFonts w:ascii="Times" w:eastAsiaTheme="minorHAnsi" w:hAnsi="Times" w:cs="Arial"/>
                <w:b/>
                <w:bCs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iCs/>
                <w:color w:val="1F497D"/>
                <w:sz w:val="22"/>
                <w:szCs w:val="22"/>
                <w:lang w:eastAsia="ro-RO"/>
              </w:rPr>
              <w:t>Okul çalışanları hedef kitlelerin ihtiyaçlarını karşılama açısından farklı ilgi alanları ve deneyimlere sahiptir. (proje deneyimi, farklı alan deneyimleri, sanat çalışmaları, sertifikalar, vb. 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3A" w:rsidRPr="004F574B" w:rsidRDefault="00C01E3A" w:rsidP="00C01E3A">
            <w:pPr>
              <w:autoSpaceDE w:val="0"/>
              <w:autoSpaceDN w:val="0"/>
              <w:jc w:val="center"/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  <w:t>5</w:t>
            </w:r>
          </w:p>
        </w:tc>
      </w:tr>
      <w:tr w:rsidR="00E0141F" w:rsidRPr="004F574B" w:rsidTr="004F574B">
        <w:trPr>
          <w:trHeight w:val="24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41F" w:rsidRPr="004F574B" w:rsidRDefault="009E55A5">
            <w:pPr>
              <w:autoSpaceDE w:val="0"/>
              <w:autoSpaceDN w:val="0"/>
              <w:jc w:val="center"/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  <w:t>2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41F" w:rsidRPr="004F574B" w:rsidRDefault="00E0141F">
            <w:pPr>
              <w:autoSpaceDE w:val="0"/>
              <w:autoSpaceDN w:val="0"/>
              <w:jc w:val="both"/>
              <w:rPr>
                <w:rFonts w:ascii="Times" w:eastAsiaTheme="minorHAnsi" w:hAnsi="Times" w:cs="Arial"/>
                <w:b/>
                <w:bCs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  <w:t>İl merkezine olan uzaklık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41F" w:rsidRPr="004F574B" w:rsidRDefault="00E0141F">
            <w:pPr>
              <w:autoSpaceDE w:val="0"/>
              <w:autoSpaceDN w:val="0"/>
              <w:jc w:val="center"/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  <w:t>10</w:t>
            </w:r>
          </w:p>
        </w:tc>
      </w:tr>
      <w:tr w:rsidR="00E0141F" w:rsidRPr="004F574B" w:rsidTr="004F574B">
        <w:trPr>
          <w:trHeight w:val="258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41F" w:rsidRPr="004F574B" w:rsidRDefault="009E55A5">
            <w:pPr>
              <w:autoSpaceDE w:val="0"/>
              <w:autoSpaceDN w:val="0"/>
              <w:jc w:val="center"/>
              <w:rPr>
                <w:rFonts w:ascii="Times" w:hAnsi="Times" w:cs="Arial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  <w:t>2</w:t>
            </w:r>
            <w:r w:rsidR="00E0141F" w:rsidRPr="004F574B">
              <w:rPr>
                <w:rFonts w:ascii="Times" w:hAnsi="Times" w:cs="Arial"/>
                <w:sz w:val="22"/>
                <w:szCs w:val="22"/>
                <w:lang w:eastAsia="ro-RO"/>
              </w:rPr>
              <w:t>.</w:t>
            </w:r>
            <w:r w:rsidR="00E0141F" w:rsidRPr="004F574B"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41F" w:rsidRPr="004F574B" w:rsidRDefault="00E0141F">
            <w:pPr>
              <w:autoSpaceDE w:val="0"/>
              <w:autoSpaceDN w:val="0"/>
              <w:jc w:val="both"/>
              <w:rPr>
                <w:rFonts w:ascii="Times" w:hAnsi="Times" w:cs="Arial"/>
                <w:iCs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iCs/>
                <w:color w:val="1F497D"/>
                <w:sz w:val="22"/>
                <w:szCs w:val="22"/>
                <w:lang w:eastAsia="ro-RO"/>
              </w:rPr>
              <w:t xml:space="preserve">Okulun il merkezine uzaklığı 0-50 km arasındadır.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41F" w:rsidRPr="004F574B" w:rsidRDefault="00E0141F">
            <w:pPr>
              <w:autoSpaceDE w:val="0"/>
              <w:autoSpaceDN w:val="0"/>
              <w:jc w:val="center"/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  <w:t>5</w:t>
            </w:r>
          </w:p>
        </w:tc>
      </w:tr>
      <w:tr w:rsidR="00E0141F" w:rsidRPr="004F574B" w:rsidTr="004F574B">
        <w:trPr>
          <w:trHeight w:val="24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41F" w:rsidRPr="004F574B" w:rsidRDefault="009E55A5">
            <w:pPr>
              <w:autoSpaceDE w:val="0"/>
              <w:autoSpaceDN w:val="0"/>
              <w:jc w:val="center"/>
              <w:rPr>
                <w:rFonts w:ascii="Times" w:hAnsi="Times" w:cs="Arial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  <w:t>2</w:t>
            </w:r>
            <w:r w:rsidR="00E0141F" w:rsidRPr="004F574B"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  <w:t>.2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41F" w:rsidRPr="004F574B" w:rsidRDefault="00E0141F">
            <w:pPr>
              <w:autoSpaceDE w:val="0"/>
              <w:autoSpaceDN w:val="0"/>
              <w:jc w:val="both"/>
              <w:rPr>
                <w:rFonts w:ascii="Times" w:hAnsi="Times" w:cs="Arial"/>
                <w:iCs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iCs/>
                <w:color w:val="1F497D"/>
                <w:sz w:val="22"/>
                <w:szCs w:val="22"/>
                <w:lang w:eastAsia="ro-RO"/>
              </w:rPr>
              <w:t>Okulun il merkezine uzaklığı 50-100 km arasındadır.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41F" w:rsidRPr="004F574B" w:rsidRDefault="00E0141F" w:rsidP="00801DD8">
            <w:pPr>
              <w:autoSpaceDE w:val="0"/>
              <w:autoSpaceDN w:val="0"/>
              <w:jc w:val="center"/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  <w:t>10</w:t>
            </w:r>
          </w:p>
        </w:tc>
      </w:tr>
      <w:tr w:rsidR="00E0141F" w:rsidRPr="004F574B" w:rsidTr="004F574B">
        <w:trPr>
          <w:trHeight w:val="24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41F" w:rsidRPr="004F574B" w:rsidRDefault="009E55A5">
            <w:pPr>
              <w:autoSpaceDE w:val="0"/>
              <w:autoSpaceDN w:val="0"/>
              <w:jc w:val="center"/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  <w:t>3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41F" w:rsidRPr="004F574B" w:rsidRDefault="00E0141F">
            <w:pPr>
              <w:autoSpaceDE w:val="0"/>
              <w:autoSpaceDN w:val="0"/>
              <w:jc w:val="both"/>
              <w:rPr>
                <w:rFonts w:ascii="Times" w:eastAsiaTheme="minorHAnsi" w:hAnsi="Times" w:cs="Arial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  <w:t>Okulun projede yer alma kapasitesi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41F" w:rsidRPr="004F574B" w:rsidRDefault="009E55A5">
            <w:pPr>
              <w:autoSpaceDE w:val="0"/>
              <w:autoSpaceDN w:val="0"/>
              <w:jc w:val="center"/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  <w:t>30</w:t>
            </w:r>
          </w:p>
        </w:tc>
      </w:tr>
      <w:tr w:rsidR="00E0141F" w:rsidRPr="004F574B" w:rsidTr="004F574B">
        <w:trPr>
          <w:trHeight w:val="97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41F" w:rsidRPr="004F574B" w:rsidRDefault="009E55A5">
            <w:pPr>
              <w:autoSpaceDE w:val="0"/>
              <w:autoSpaceDN w:val="0"/>
              <w:jc w:val="center"/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  <w:t>3</w:t>
            </w:r>
            <w:r w:rsidR="00E0141F" w:rsidRPr="004F574B"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  <w:t>.1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41F" w:rsidRPr="004F574B" w:rsidRDefault="00E0141F">
            <w:pPr>
              <w:autoSpaceDE w:val="0"/>
              <w:autoSpaceDN w:val="0"/>
              <w:jc w:val="both"/>
              <w:rPr>
                <w:rFonts w:ascii="Times" w:eastAsiaTheme="minorHAnsi" w:hAnsi="Times" w:cs="Arial"/>
                <w:b/>
                <w:bCs/>
                <w:iCs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b/>
                <w:bCs/>
                <w:iCs/>
                <w:color w:val="1F497D"/>
                <w:sz w:val="22"/>
                <w:szCs w:val="22"/>
                <w:lang w:eastAsia="ro-RO"/>
              </w:rPr>
              <w:t>İnsan kaynakları</w:t>
            </w:r>
          </w:p>
          <w:p w:rsidR="00E0141F" w:rsidRPr="004F574B" w:rsidRDefault="00E0141F">
            <w:pPr>
              <w:autoSpaceDE w:val="0"/>
              <w:autoSpaceDN w:val="0"/>
              <w:jc w:val="both"/>
              <w:rPr>
                <w:rFonts w:ascii="Times" w:eastAsiaTheme="minorHAnsi" w:hAnsi="Times" w:cs="Arial"/>
                <w:iCs/>
                <w:color w:val="000000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iCs/>
                <w:color w:val="1F497D"/>
                <w:sz w:val="22"/>
                <w:szCs w:val="22"/>
                <w:lang w:eastAsia="ro-RO"/>
              </w:rPr>
              <w:t>Okul proje faaliyetlerini yürütmek için gerekli insan kaynağına sahiptir. En az bir yönetici ve</w:t>
            </w:r>
            <w:r w:rsidR="00B10261" w:rsidRPr="004F574B">
              <w:rPr>
                <w:rFonts w:ascii="Times" w:hAnsi="Times" w:cs="Arial"/>
                <w:iCs/>
                <w:color w:val="1F497D"/>
                <w:sz w:val="22"/>
                <w:szCs w:val="22"/>
                <w:lang w:eastAsia="ro-RO"/>
              </w:rPr>
              <w:t>/veya</w:t>
            </w:r>
            <w:r w:rsidRPr="004F574B">
              <w:rPr>
                <w:rFonts w:ascii="Times" w:hAnsi="Times" w:cs="Arial"/>
                <w:iCs/>
                <w:color w:val="1F497D"/>
                <w:sz w:val="22"/>
                <w:szCs w:val="22"/>
                <w:lang w:eastAsia="ro-RO"/>
              </w:rPr>
              <w:t xml:space="preserve"> bir öğretmen proje </w:t>
            </w:r>
            <w:r w:rsidR="00B10261" w:rsidRPr="004F574B">
              <w:rPr>
                <w:rFonts w:ascii="Times" w:hAnsi="Times" w:cs="Arial"/>
                <w:iCs/>
                <w:color w:val="1F497D"/>
                <w:sz w:val="22"/>
                <w:szCs w:val="22"/>
                <w:lang w:eastAsia="ro-RO"/>
              </w:rPr>
              <w:t>faaliyetlerinin</w:t>
            </w:r>
            <w:r w:rsidRPr="004F574B">
              <w:rPr>
                <w:rFonts w:ascii="Times" w:hAnsi="Times" w:cs="Arial"/>
                <w:iCs/>
                <w:color w:val="1F497D"/>
                <w:sz w:val="22"/>
                <w:szCs w:val="22"/>
                <w:lang w:eastAsia="ro-RO"/>
              </w:rPr>
              <w:t xml:space="preserve"> uygulanmasında görev alacaktır.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41F" w:rsidRPr="004F574B" w:rsidRDefault="009E55A5">
            <w:pPr>
              <w:autoSpaceDE w:val="0"/>
              <w:autoSpaceDN w:val="0"/>
              <w:jc w:val="center"/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  <w:t>10</w:t>
            </w:r>
          </w:p>
        </w:tc>
      </w:tr>
      <w:tr w:rsidR="00E0141F" w:rsidRPr="004F574B" w:rsidTr="004F574B">
        <w:trPr>
          <w:trHeight w:val="487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41F" w:rsidRPr="004F574B" w:rsidRDefault="009E55A5">
            <w:pPr>
              <w:autoSpaceDE w:val="0"/>
              <w:autoSpaceDN w:val="0"/>
              <w:jc w:val="center"/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  <w:t>3</w:t>
            </w:r>
            <w:r w:rsidR="00E0141F" w:rsidRPr="004F574B"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  <w:t>.2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41F" w:rsidRPr="004F574B" w:rsidRDefault="00E0141F">
            <w:pPr>
              <w:autoSpaceDE w:val="0"/>
              <w:autoSpaceDN w:val="0"/>
              <w:jc w:val="both"/>
              <w:rPr>
                <w:rFonts w:ascii="Times" w:eastAsiaTheme="minorHAnsi" w:hAnsi="Times" w:cs="Arial"/>
                <w:b/>
                <w:bCs/>
                <w:iCs/>
                <w:color w:val="000000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b/>
                <w:bCs/>
                <w:iCs/>
                <w:color w:val="1F497D"/>
                <w:sz w:val="22"/>
                <w:szCs w:val="22"/>
                <w:lang w:eastAsia="ro-RO"/>
              </w:rPr>
              <w:t>Fiziksel Kapasite</w:t>
            </w:r>
            <w:r w:rsidRPr="004F574B">
              <w:rPr>
                <w:rFonts w:ascii="Times" w:hAnsi="Times" w:cs="Arial"/>
                <w:b/>
                <w:bCs/>
                <w:iCs/>
                <w:color w:val="000000"/>
                <w:sz w:val="22"/>
                <w:szCs w:val="22"/>
                <w:lang w:eastAsia="ro-RO"/>
              </w:rPr>
              <w:t xml:space="preserve"> </w:t>
            </w:r>
          </w:p>
          <w:p w:rsidR="00E0141F" w:rsidRPr="004F574B" w:rsidRDefault="00E0141F">
            <w:pPr>
              <w:shd w:val="clear" w:color="auto" w:fill="FFFFFF"/>
              <w:jc w:val="both"/>
              <w:rPr>
                <w:rFonts w:ascii="Times" w:eastAsiaTheme="minorHAnsi" w:hAnsi="Times" w:cs="Arial"/>
                <w:iCs/>
                <w:color w:val="212121"/>
                <w:sz w:val="22"/>
                <w:szCs w:val="22"/>
                <w:lang w:eastAsia="en-GB"/>
              </w:rPr>
            </w:pPr>
            <w:r w:rsidRPr="004F574B">
              <w:rPr>
                <w:rFonts w:ascii="Times" w:hAnsi="Times" w:cs="Arial"/>
                <w:iCs/>
                <w:color w:val="1F497D"/>
                <w:sz w:val="22"/>
                <w:szCs w:val="22"/>
                <w:lang w:eastAsia="en-GB"/>
              </w:rPr>
              <w:t>Okulun fiziksel kapasitesi proje faaliyetlerinin yürütülmesi için yeterlidir.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41F" w:rsidRPr="004F574B" w:rsidRDefault="009E55A5">
            <w:pPr>
              <w:autoSpaceDE w:val="0"/>
              <w:autoSpaceDN w:val="0"/>
              <w:jc w:val="center"/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  <w:t>10</w:t>
            </w:r>
          </w:p>
        </w:tc>
      </w:tr>
      <w:tr w:rsidR="00E0141F" w:rsidRPr="004F574B" w:rsidTr="004F574B">
        <w:trPr>
          <w:trHeight w:val="97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41F" w:rsidRPr="004F574B" w:rsidRDefault="009E55A5">
            <w:pPr>
              <w:autoSpaceDE w:val="0"/>
              <w:autoSpaceDN w:val="0"/>
              <w:jc w:val="center"/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  <w:t>3</w:t>
            </w:r>
            <w:r w:rsidR="00E0141F" w:rsidRPr="004F574B"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  <w:t>.3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41F" w:rsidRPr="004F574B" w:rsidRDefault="00E0141F">
            <w:pPr>
              <w:autoSpaceDE w:val="0"/>
              <w:autoSpaceDN w:val="0"/>
              <w:jc w:val="both"/>
              <w:rPr>
                <w:rFonts w:ascii="Times" w:eastAsiaTheme="minorHAnsi" w:hAnsi="Times" w:cs="Arial"/>
                <w:b/>
                <w:bCs/>
                <w:iCs/>
                <w:color w:val="000000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b/>
                <w:bCs/>
                <w:iCs/>
                <w:color w:val="1F497D"/>
                <w:sz w:val="22"/>
                <w:szCs w:val="22"/>
                <w:lang w:eastAsia="ro-RO"/>
              </w:rPr>
              <w:t>Teknik Donanım</w:t>
            </w:r>
          </w:p>
          <w:p w:rsidR="00E0141F" w:rsidRPr="004F574B" w:rsidRDefault="00E0141F">
            <w:pPr>
              <w:autoSpaceDE w:val="0"/>
              <w:autoSpaceDN w:val="0"/>
              <w:jc w:val="both"/>
              <w:rPr>
                <w:rFonts w:ascii="Times" w:eastAsiaTheme="minorHAnsi" w:hAnsi="Times" w:cs="Arial"/>
                <w:iCs/>
                <w:color w:val="000000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iCs/>
                <w:color w:val="1F497D"/>
                <w:sz w:val="22"/>
                <w:szCs w:val="22"/>
                <w:lang w:eastAsia="ro-RO"/>
              </w:rPr>
              <w:t xml:space="preserve">Okulda proje faaliyetlerini yürütmek için yeterli donanım (bilgisayar, internet </w:t>
            </w:r>
            <w:r w:rsidR="00B10261" w:rsidRPr="004F574B">
              <w:rPr>
                <w:rFonts w:ascii="Times" w:hAnsi="Times" w:cs="Arial"/>
                <w:iCs/>
                <w:color w:val="1F497D"/>
                <w:sz w:val="22"/>
                <w:szCs w:val="22"/>
                <w:lang w:eastAsia="ro-RO"/>
              </w:rPr>
              <w:t>erişimi,</w:t>
            </w:r>
            <w:r w:rsidRPr="004F574B">
              <w:rPr>
                <w:rFonts w:ascii="Times" w:hAnsi="Times" w:cs="Arial"/>
                <w:iCs/>
                <w:color w:val="1F497D"/>
                <w:sz w:val="22"/>
                <w:szCs w:val="22"/>
                <w:lang w:eastAsia="ro-RO"/>
              </w:rPr>
              <w:t xml:space="preserve"> fotoğraf makinesi, vb.) mevcuttur veya </w:t>
            </w:r>
            <w:r w:rsidR="00B10261" w:rsidRPr="004F574B">
              <w:rPr>
                <w:rFonts w:ascii="Times" w:hAnsi="Times" w:cs="Arial"/>
                <w:iCs/>
                <w:color w:val="1F497D"/>
                <w:sz w:val="22"/>
                <w:szCs w:val="22"/>
                <w:lang w:eastAsia="ro-RO"/>
              </w:rPr>
              <w:t>okulun</w:t>
            </w:r>
            <w:r w:rsidRPr="004F574B">
              <w:rPr>
                <w:rFonts w:ascii="Times" w:hAnsi="Times" w:cs="Arial"/>
                <w:iCs/>
                <w:color w:val="1F497D"/>
                <w:sz w:val="22"/>
                <w:szCs w:val="22"/>
                <w:lang w:eastAsia="ro-RO"/>
              </w:rPr>
              <w:t xml:space="preserve"> bu tür donanıma erişimi vardır</w:t>
            </w:r>
            <w:r w:rsidRPr="004F574B">
              <w:rPr>
                <w:rFonts w:ascii="Times" w:hAnsi="Times" w:cs="Arial"/>
                <w:iCs/>
                <w:color w:val="000000"/>
                <w:sz w:val="22"/>
                <w:szCs w:val="22"/>
                <w:lang w:eastAsia="ro-RO"/>
              </w:rPr>
              <w:t xml:space="preserve">.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41F" w:rsidRPr="004F574B" w:rsidRDefault="009E55A5">
            <w:pPr>
              <w:autoSpaceDE w:val="0"/>
              <w:autoSpaceDN w:val="0"/>
              <w:jc w:val="center"/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  <w:t>10</w:t>
            </w:r>
          </w:p>
        </w:tc>
      </w:tr>
      <w:tr w:rsidR="00E0141F" w:rsidRPr="004F574B" w:rsidTr="004F574B">
        <w:trPr>
          <w:trHeight w:val="258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41F" w:rsidRPr="004F574B" w:rsidRDefault="009E55A5">
            <w:pPr>
              <w:autoSpaceDE w:val="0"/>
              <w:autoSpaceDN w:val="0"/>
              <w:jc w:val="center"/>
              <w:rPr>
                <w:rFonts w:ascii="Times" w:hAnsi="Times" w:cs="Arial"/>
                <w:b/>
                <w:bCs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  <w:t>4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41F" w:rsidRPr="004F574B" w:rsidRDefault="00E0141F">
            <w:pPr>
              <w:autoSpaceDE w:val="0"/>
              <w:autoSpaceDN w:val="0"/>
              <w:rPr>
                <w:rFonts w:ascii="Times" w:eastAsiaTheme="minorHAnsi" w:hAnsi="Times" w:cs="Arial"/>
                <w:b/>
                <w:bCs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  <w:t>Dışlanma riski taşıyan öğrencilerin sayısı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41F" w:rsidRPr="004F574B" w:rsidRDefault="00E0141F">
            <w:pPr>
              <w:autoSpaceDE w:val="0"/>
              <w:autoSpaceDN w:val="0"/>
              <w:jc w:val="center"/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  <w:t>20</w:t>
            </w:r>
          </w:p>
        </w:tc>
      </w:tr>
      <w:tr w:rsidR="00E0141F" w:rsidRPr="004F574B" w:rsidTr="004F574B">
        <w:trPr>
          <w:trHeight w:val="24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41F" w:rsidRPr="004F574B" w:rsidRDefault="009E55A5">
            <w:pPr>
              <w:autoSpaceDE w:val="0"/>
              <w:autoSpaceDN w:val="0"/>
              <w:jc w:val="center"/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  <w:t>4</w:t>
            </w:r>
            <w:r w:rsidR="00E0141F" w:rsidRPr="004F574B"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  <w:t>.1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41F" w:rsidRPr="004F574B" w:rsidRDefault="00E0141F">
            <w:pPr>
              <w:jc w:val="both"/>
              <w:rPr>
                <w:rFonts w:ascii="Times" w:eastAsiaTheme="minorHAnsi" w:hAnsi="Times" w:cs="Arial"/>
                <w:iCs/>
                <w:color w:val="000000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iCs/>
                <w:color w:val="1F497D"/>
                <w:sz w:val="22"/>
                <w:szCs w:val="22"/>
                <w:lang w:eastAsia="ro-RO"/>
              </w:rPr>
              <w:t xml:space="preserve">Okulda dışlanma riski taşıyan öğrencilerin sayısı %1-%5 arasındadır.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41F" w:rsidRPr="004F574B" w:rsidRDefault="00E0141F">
            <w:pPr>
              <w:autoSpaceDE w:val="0"/>
              <w:autoSpaceDN w:val="0"/>
              <w:jc w:val="center"/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  <w:t>10</w:t>
            </w:r>
          </w:p>
        </w:tc>
      </w:tr>
      <w:tr w:rsidR="00E0141F" w:rsidRPr="004F574B" w:rsidTr="004F574B">
        <w:trPr>
          <w:trHeight w:val="487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41F" w:rsidRPr="004F574B" w:rsidRDefault="009E55A5">
            <w:pPr>
              <w:autoSpaceDE w:val="0"/>
              <w:autoSpaceDN w:val="0"/>
              <w:jc w:val="center"/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  <w:t>4</w:t>
            </w:r>
            <w:r w:rsidR="00E0141F" w:rsidRPr="004F574B"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  <w:t>.2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41F" w:rsidRPr="004F574B" w:rsidRDefault="00E0141F">
            <w:pPr>
              <w:jc w:val="both"/>
              <w:rPr>
                <w:rFonts w:ascii="Times" w:eastAsiaTheme="minorHAnsi" w:hAnsi="Times" w:cs="Arial"/>
                <w:b/>
                <w:bCs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iCs/>
                <w:color w:val="1F497D"/>
                <w:sz w:val="22"/>
                <w:szCs w:val="22"/>
                <w:lang w:eastAsia="ro-RO"/>
              </w:rPr>
              <w:t>Okulda dışlanma riski taşıyan öğrencilerin sayısı %5-%10 arasında veya daha yüksektir.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41F" w:rsidRPr="004F574B" w:rsidRDefault="00E0141F" w:rsidP="00801DD8">
            <w:pPr>
              <w:autoSpaceDE w:val="0"/>
              <w:autoSpaceDN w:val="0"/>
              <w:jc w:val="center"/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  <w:t>20</w:t>
            </w:r>
          </w:p>
        </w:tc>
      </w:tr>
      <w:tr w:rsidR="00906B31" w:rsidRPr="004F574B" w:rsidTr="004F574B">
        <w:trPr>
          <w:trHeight w:val="24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31" w:rsidRPr="004F574B" w:rsidRDefault="009E55A5">
            <w:pPr>
              <w:autoSpaceDE w:val="0"/>
              <w:autoSpaceDN w:val="0"/>
              <w:jc w:val="center"/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  <w:t>5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31" w:rsidRPr="004F574B" w:rsidRDefault="00F60312" w:rsidP="00F60312">
            <w:pPr>
              <w:jc w:val="both"/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b/>
                <w:bCs/>
                <w:color w:val="1F497D" w:themeColor="dark2"/>
                <w:sz w:val="22"/>
                <w:szCs w:val="22"/>
                <w:lang w:eastAsia="ro-RO"/>
              </w:rPr>
              <w:t>Motivasy</w:t>
            </w:r>
            <w:r w:rsidR="00906B31" w:rsidRPr="004F574B">
              <w:rPr>
                <w:rFonts w:ascii="Times" w:hAnsi="Times" w:cs="Arial"/>
                <w:b/>
                <w:bCs/>
                <w:color w:val="1F497D" w:themeColor="dark2"/>
                <w:sz w:val="22"/>
                <w:szCs w:val="22"/>
                <w:lang w:eastAsia="ro-RO"/>
              </w:rPr>
              <w:t>on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31" w:rsidRPr="004F574B" w:rsidRDefault="00906B31">
            <w:pPr>
              <w:autoSpaceDE w:val="0"/>
              <w:autoSpaceDN w:val="0"/>
              <w:jc w:val="center"/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  <w:t>30</w:t>
            </w:r>
          </w:p>
        </w:tc>
      </w:tr>
      <w:tr w:rsidR="009E55A5" w:rsidRPr="004F574B" w:rsidTr="004F574B">
        <w:trPr>
          <w:trHeight w:val="74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5A5" w:rsidRPr="004F574B" w:rsidRDefault="009E55A5">
            <w:pPr>
              <w:autoSpaceDE w:val="0"/>
              <w:autoSpaceDN w:val="0"/>
              <w:jc w:val="center"/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  <w:t>5.1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5A5" w:rsidRPr="004F574B" w:rsidRDefault="009E55A5">
            <w:pPr>
              <w:jc w:val="both"/>
              <w:rPr>
                <w:rFonts w:ascii="Times" w:eastAsiaTheme="minorHAnsi" w:hAnsi="Times" w:cs="Arial"/>
                <w:b/>
                <w:bCs/>
                <w:iCs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b/>
                <w:bCs/>
                <w:iCs/>
                <w:color w:val="1F497D"/>
                <w:sz w:val="22"/>
                <w:szCs w:val="22"/>
                <w:lang w:eastAsia="ro-RO"/>
              </w:rPr>
              <w:t>Okul yönetimi</w:t>
            </w:r>
          </w:p>
          <w:p w:rsidR="009E55A5" w:rsidRPr="004F574B" w:rsidRDefault="009E55A5">
            <w:pPr>
              <w:jc w:val="both"/>
              <w:rPr>
                <w:rFonts w:ascii="Times" w:eastAsiaTheme="minorHAnsi" w:hAnsi="Times" w:cs="Arial"/>
                <w:iCs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iCs/>
                <w:color w:val="1F497D"/>
                <w:sz w:val="22"/>
                <w:szCs w:val="22"/>
                <w:lang w:eastAsia="ro-RO"/>
              </w:rPr>
              <w:t>Okul yönetimi projede yer almak ve öngörülen çalışmalar konusunda öğretmenlere destek vermek konusunda istekli ve kararlıdır.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5A5" w:rsidRPr="004F574B" w:rsidRDefault="009E55A5">
            <w:pPr>
              <w:autoSpaceDE w:val="0"/>
              <w:autoSpaceDN w:val="0"/>
              <w:jc w:val="center"/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  <w:t>10</w:t>
            </w:r>
          </w:p>
        </w:tc>
      </w:tr>
      <w:tr w:rsidR="009E55A5" w:rsidRPr="004F574B" w:rsidTr="004F574B">
        <w:trPr>
          <w:trHeight w:val="73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5A5" w:rsidRPr="004F574B" w:rsidRDefault="009E55A5">
            <w:pPr>
              <w:autoSpaceDE w:val="0"/>
              <w:autoSpaceDN w:val="0"/>
              <w:jc w:val="center"/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  <w:t>5.2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5A5" w:rsidRPr="004F574B" w:rsidRDefault="009E55A5">
            <w:pPr>
              <w:jc w:val="both"/>
              <w:rPr>
                <w:rFonts w:ascii="Times" w:eastAsiaTheme="minorHAnsi" w:hAnsi="Times" w:cs="Arial"/>
                <w:b/>
                <w:iCs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b/>
                <w:iCs/>
                <w:color w:val="1F497D"/>
                <w:sz w:val="22"/>
                <w:szCs w:val="22"/>
                <w:lang w:eastAsia="ro-RO"/>
              </w:rPr>
              <w:t xml:space="preserve">Öğretmenler </w:t>
            </w:r>
          </w:p>
          <w:p w:rsidR="009E55A5" w:rsidRPr="004F574B" w:rsidRDefault="009E55A5">
            <w:pPr>
              <w:jc w:val="both"/>
              <w:rPr>
                <w:rFonts w:ascii="Times" w:eastAsiaTheme="minorHAnsi" w:hAnsi="Times" w:cs="Arial"/>
                <w:iCs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iCs/>
                <w:color w:val="1F497D"/>
                <w:sz w:val="22"/>
                <w:szCs w:val="22"/>
                <w:lang w:eastAsia="ro-RO"/>
              </w:rPr>
              <w:t>Öğretmenler projede yer almak ve öngörülen çalışmaları yürütmek konusunda isteklidir.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5A5" w:rsidRPr="004F574B" w:rsidRDefault="009E55A5">
            <w:pPr>
              <w:autoSpaceDE w:val="0"/>
              <w:autoSpaceDN w:val="0"/>
              <w:jc w:val="center"/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  <w:t>10</w:t>
            </w:r>
          </w:p>
        </w:tc>
      </w:tr>
      <w:tr w:rsidR="009E55A5" w:rsidRPr="004F574B" w:rsidTr="004F574B">
        <w:trPr>
          <w:trHeight w:val="73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5A5" w:rsidRPr="004F574B" w:rsidRDefault="009E55A5">
            <w:pPr>
              <w:autoSpaceDE w:val="0"/>
              <w:autoSpaceDN w:val="0"/>
              <w:jc w:val="center"/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color w:val="1F497D"/>
                <w:sz w:val="22"/>
                <w:szCs w:val="22"/>
                <w:lang w:eastAsia="ro-RO"/>
              </w:rPr>
              <w:t>5.3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5A5" w:rsidRPr="004F574B" w:rsidRDefault="009E55A5">
            <w:pPr>
              <w:autoSpaceDE w:val="0"/>
              <w:autoSpaceDN w:val="0"/>
              <w:jc w:val="both"/>
              <w:rPr>
                <w:rFonts w:ascii="Times" w:eastAsiaTheme="minorHAnsi" w:hAnsi="Times" w:cs="Arial"/>
                <w:b/>
                <w:iCs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b/>
                <w:iCs/>
                <w:color w:val="1F497D"/>
                <w:sz w:val="22"/>
                <w:szCs w:val="22"/>
                <w:lang w:eastAsia="ro-RO"/>
              </w:rPr>
              <w:t>Veliler</w:t>
            </w:r>
          </w:p>
          <w:p w:rsidR="009E55A5" w:rsidRPr="004F574B" w:rsidRDefault="009E55A5">
            <w:pPr>
              <w:autoSpaceDE w:val="0"/>
              <w:autoSpaceDN w:val="0"/>
              <w:jc w:val="both"/>
              <w:rPr>
                <w:rFonts w:ascii="Times" w:eastAsiaTheme="minorHAnsi" w:hAnsi="Times" w:cs="Arial"/>
                <w:iCs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iCs/>
                <w:color w:val="1F497D"/>
                <w:sz w:val="22"/>
                <w:szCs w:val="22"/>
                <w:lang w:eastAsia="ro-RO"/>
              </w:rPr>
              <w:t>Veliler projede yer almak ve öngörüle</w:t>
            </w:r>
            <w:r w:rsidR="004F574B" w:rsidRPr="004F574B">
              <w:rPr>
                <w:rFonts w:ascii="Times" w:hAnsi="Times" w:cs="Arial"/>
                <w:iCs/>
                <w:color w:val="1F497D"/>
                <w:sz w:val="22"/>
                <w:szCs w:val="22"/>
                <w:lang w:eastAsia="ro-RO"/>
              </w:rPr>
              <w:t xml:space="preserve">n çalışmalara katkıda bulunmak </w:t>
            </w:r>
            <w:r w:rsidRPr="004F574B">
              <w:rPr>
                <w:rFonts w:ascii="Times" w:hAnsi="Times" w:cs="Arial"/>
                <w:iCs/>
                <w:color w:val="1F497D"/>
                <w:sz w:val="22"/>
                <w:szCs w:val="22"/>
                <w:lang w:eastAsia="ro-RO"/>
              </w:rPr>
              <w:t>konusunda isteklidir.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5A5" w:rsidRPr="004F574B" w:rsidRDefault="009E55A5">
            <w:pPr>
              <w:autoSpaceDE w:val="0"/>
              <w:autoSpaceDN w:val="0"/>
              <w:jc w:val="center"/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  <w:t>10</w:t>
            </w:r>
          </w:p>
        </w:tc>
      </w:tr>
      <w:tr w:rsidR="00906B31" w:rsidRPr="004F574B" w:rsidTr="004F574B">
        <w:trPr>
          <w:trHeight w:val="243"/>
        </w:trPr>
        <w:tc>
          <w:tcPr>
            <w:tcW w:w="8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31" w:rsidRPr="004F574B" w:rsidRDefault="00906B31" w:rsidP="00B10261">
            <w:pPr>
              <w:autoSpaceDE w:val="0"/>
              <w:autoSpaceDN w:val="0"/>
              <w:jc w:val="both"/>
              <w:rPr>
                <w:rFonts w:ascii="Times" w:hAnsi="Times" w:cs="Arial"/>
                <w:b/>
                <w:bCs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b/>
                <w:iCs/>
                <w:color w:val="1F497D" w:themeColor="dark2"/>
                <w:sz w:val="22"/>
                <w:szCs w:val="22"/>
                <w:lang w:eastAsia="ro-RO"/>
              </w:rPr>
              <w:t>To</w:t>
            </w:r>
            <w:r w:rsidR="00B10261" w:rsidRPr="004F574B">
              <w:rPr>
                <w:rFonts w:ascii="Times" w:hAnsi="Times" w:cs="Arial"/>
                <w:b/>
                <w:iCs/>
                <w:color w:val="1F497D" w:themeColor="dark2"/>
                <w:sz w:val="22"/>
                <w:szCs w:val="22"/>
                <w:lang w:eastAsia="ro-RO"/>
              </w:rPr>
              <w:t>plam puan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31" w:rsidRPr="004F574B" w:rsidRDefault="00906B31">
            <w:pPr>
              <w:autoSpaceDE w:val="0"/>
              <w:autoSpaceDN w:val="0"/>
              <w:jc w:val="center"/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</w:pPr>
            <w:r w:rsidRPr="004F574B">
              <w:rPr>
                <w:rFonts w:ascii="Times" w:hAnsi="Times" w:cs="Arial"/>
                <w:b/>
                <w:bCs/>
                <w:color w:val="1F497D"/>
                <w:sz w:val="22"/>
                <w:szCs w:val="22"/>
                <w:lang w:eastAsia="ro-RO"/>
              </w:rPr>
              <w:t>100</w:t>
            </w:r>
          </w:p>
        </w:tc>
      </w:tr>
    </w:tbl>
    <w:p w:rsidR="0089030B" w:rsidRPr="004F574B" w:rsidRDefault="0089030B" w:rsidP="004F574B"/>
    <w:sectPr w:rsidR="0089030B" w:rsidRPr="004F574B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7EF" w:rsidRDefault="002827EF" w:rsidP="00BA6C9E">
      <w:r>
        <w:separator/>
      </w:r>
    </w:p>
  </w:endnote>
  <w:endnote w:type="continuationSeparator" w:id="0">
    <w:p w:rsidR="002827EF" w:rsidRDefault="002827EF" w:rsidP="00BA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C9E" w:rsidRDefault="004F574B">
    <w:pPr>
      <w:pStyle w:val="Altbilgi"/>
    </w:pPr>
    <w:r>
      <w:rPr>
        <w:rFonts w:ascii="Tahoma" w:hAnsi="Tahoma" w:cs="Tahoma"/>
        <w:noProof/>
        <w:sz w:val="22"/>
        <w:szCs w:val="22"/>
        <w:lang w:eastAsia="tr-TR"/>
      </w:rPr>
      <w:drawing>
        <wp:anchor distT="0" distB="0" distL="114300" distR="114300" simplePos="0" relativeHeight="251667456" behindDoc="1" locked="0" layoutInCell="1" allowOverlap="1" wp14:anchorId="44D11AFB" wp14:editId="2504E414">
          <wp:simplePos x="0" y="0"/>
          <wp:positionH relativeFrom="column">
            <wp:posOffset>4940300</wp:posOffset>
          </wp:positionH>
          <wp:positionV relativeFrom="paragraph">
            <wp:posOffset>-323850</wp:posOffset>
          </wp:positionV>
          <wp:extent cx="951230" cy="908050"/>
          <wp:effectExtent l="0" t="0" r="1270" b="6350"/>
          <wp:wrapThrough wrapText="bothSides">
            <wp:wrapPolygon edited="0">
              <wp:start x="0" y="0"/>
              <wp:lineTo x="0" y="21449"/>
              <wp:lineTo x="21340" y="21449"/>
              <wp:lineTo x="21340" y="0"/>
              <wp:lineTo x="0" y="0"/>
            </wp:wrapPolygon>
          </wp:wrapThrough>
          <wp:docPr id="10" name="Resi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noProof/>
        <w:sz w:val="22"/>
        <w:szCs w:val="22"/>
        <w:lang w:eastAsia="tr-TR"/>
      </w:rPr>
      <w:drawing>
        <wp:anchor distT="0" distB="0" distL="114300" distR="114300" simplePos="0" relativeHeight="251665408" behindDoc="1" locked="0" layoutInCell="1" allowOverlap="1" wp14:anchorId="151A2727" wp14:editId="275CD092">
          <wp:simplePos x="0" y="0"/>
          <wp:positionH relativeFrom="column">
            <wp:posOffset>-200025</wp:posOffset>
          </wp:positionH>
          <wp:positionV relativeFrom="paragraph">
            <wp:posOffset>-327025</wp:posOffset>
          </wp:positionV>
          <wp:extent cx="1452245" cy="1012190"/>
          <wp:effectExtent l="0" t="0" r="0" b="3810"/>
          <wp:wrapThrough wrapText="bothSides">
            <wp:wrapPolygon edited="0">
              <wp:start x="0" y="0"/>
              <wp:lineTo x="0" y="21410"/>
              <wp:lineTo x="21345" y="21410"/>
              <wp:lineTo x="21345" y="0"/>
              <wp:lineTo x="0" y="0"/>
            </wp:wrapPolygon>
          </wp:wrapThrough>
          <wp:docPr id="11" name="Resi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7EF" w:rsidRDefault="002827EF" w:rsidP="00BA6C9E">
      <w:r>
        <w:separator/>
      </w:r>
    </w:p>
  </w:footnote>
  <w:footnote w:type="continuationSeparator" w:id="0">
    <w:p w:rsidR="002827EF" w:rsidRDefault="002827EF" w:rsidP="00BA6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74B" w:rsidRDefault="004F574B" w:rsidP="004F574B">
    <w:pPr>
      <w:pStyle w:val="NormalWeb"/>
      <w:spacing w:before="0" w:beforeAutospacing="0" w:after="0" w:afterAutospacing="0"/>
      <w:ind w:right="-291"/>
      <w:jc w:val="both"/>
    </w:pPr>
    <w:r>
      <w:rPr>
        <w:noProof/>
        <w:lang w:eastAsia="tr-TR"/>
      </w:rPr>
      <w:drawing>
        <wp:anchor distT="0" distB="0" distL="114300" distR="114300" simplePos="0" relativeHeight="251663360" behindDoc="0" locked="0" layoutInCell="1" allowOverlap="1" wp14:anchorId="78575E7E" wp14:editId="4AD1117E">
          <wp:simplePos x="0" y="0"/>
          <wp:positionH relativeFrom="column">
            <wp:posOffset>4610100</wp:posOffset>
          </wp:positionH>
          <wp:positionV relativeFrom="paragraph">
            <wp:posOffset>-78105</wp:posOffset>
          </wp:positionV>
          <wp:extent cx="1752600" cy="1276350"/>
          <wp:effectExtent l="0" t="0" r="0" b="0"/>
          <wp:wrapThrough wrapText="bothSides">
            <wp:wrapPolygon edited="0">
              <wp:start x="2035" y="1719"/>
              <wp:lineTo x="1878" y="2794"/>
              <wp:lineTo x="1878" y="19343"/>
              <wp:lineTo x="2191" y="19988"/>
              <wp:lineTo x="19722" y="19988"/>
              <wp:lineTo x="19722" y="1719"/>
              <wp:lineTo x="2035" y="1719"/>
            </wp:wrapPolygon>
          </wp:wrapThrough>
          <wp:docPr id="5" name="Picture 8" descr="http://www.coe.int/documents/16695/995226/COE-Logo-Quadri.png/ee7b1fc6-055b-490b-a59b-a65969e440a2?t=13712228190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coe.int/documents/16695/995226/COE-Logo-Quadri.png/ee7b1fc6-055b-490b-a59b-a65969e440a2?t=137122281900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17F">
      <w:rPr>
        <w:b/>
        <w:noProof/>
        <w:sz w:val="24"/>
        <w:szCs w:val="24"/>
        <w:lang w:eastAsia="tr-TR"/>
      </w:rPr>
      <w:drawing>
        <wp:inline distT="0" distB="0" distL="0" distR="0" wp14:anchorId="5198E338" wp14:editId="7151AA04">
          <wp:extent cx="2638425" cy="1200150"/>
          <wp:effectExtent l="0" t="0" r="0" b="0"/>
          <wp:docPr id="1" name="Picture 1" descr="AB_tr_en_c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_tr_en_color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22A4A">
      <w:t xml:space="preserve"> </w:t>
    </w:r>
  </w:p>
  <w:p w:rsidR="004F574B" w:rsidRDefault="004F574B" w:rsidP="004F574B">
    <w:pPr>
      <w:pStyle w:val="NormalWeb"/>
      <w:spacing w:before="0" w:beforeAutospacing="0" w:after="0" w:afterAutospacing="0"/>
      <w:ind w:right="-291"/>
      <w:jc w:val="both"/>
    </w:pPr>
  </w:p>
  <w:p w:rsidR="004F574B" w:rsidRPr="00F22A4A" w:rsidRDefault="004F574B" w:rsidP="004F574B">
    <w:pPr>
      <w:pStyle w:val="NormalWeb"/>
      <w:spacing w:before="0" w:beforeAutospacing="0" w:after="0" w:afterAutospacing="0"/>
      <w:ind w:right="-291"/>
      <w:jc w:val="center"/>
      <w:rPr>
        <w:rFonts w:cs="Tahoma"/>
        <w:color w:val="000000"/>
      </w:rPr>
    </w:pPr>
    <w:r w:rsidRPr="00F22A4A">
      <w:t>Bu Proje, Avrupa Birliği ve Avrupa Konseyi ortak finansmanı ile gerçekleştirilmektedir.</w:t>
    </w:r>
  </w:p>
  <w:p w:rsidR="00BA6C9E" w:rsidRPr="004F574B" w:rsidRDefault="00BA6C9E" w:rsidP="004F57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31"/>
    <w:rsid w:val="001044C6"/>
    <w:rsid w:val="00165356"/>
    <w:rsid w:val="00171427"/>
    <w:rsid w:val="001E6071"/>
    <w:rsid w:val="002827EF"/>
    <w:rsid w:val="00303B41"/>
    <w:rsid w:val="00494E1D"/>
    <w:rsid w:val="004F574B"/>
    <w:rsid w:val="006A12B6"/>
    <w:rsid w:val="007430B7"/>
    <w:rsid w:val="00793DE8"/>
    <w:rsid w:val="00801DD8"/>
    <w:rsid w:val="0089030B"/>
    <w:rsid w:val="00906B31"/>
    <w:rsid w:val="009A7247"/>
    <w:rsid w:val="009E55A5"/>
    <w:rsid w:val="00B10261"/>
    <w:rsid w:val="00B34470"/>
    <w:rsid w:val="00BA6C9E"/>
    <w:rsid w:val="00C01E3A"/>
    <w:rsid w:val="00DB64C6"/>
    <w:rsid w:val="00E0141F"/>
    <w:rsid w:val="00E22D99"/>
    <w:rsid w:val="00F6018C"/>
    <w:rsid w:val="00F6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2D90B5-9FA6-6C4E-9807-3BCE6033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F6018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6018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6018C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6018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6018C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01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018C"/>
    <w:rPr>
      <w:rFonts w:ascii="Tahoma" w:eastAsia="Calibri" w:hAnsi="Tahoma" w:cs="Tahoma"/>
      <w:sz w:val="16"/>
      <w:szCs w:val="16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BA6C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A6C9E"/>
    <w:rPr>
      <w:rFonts w:ascii="Times New Roman" w:eastAsia="Calibri" w:hAnsi="Times New Roman" w:cs="Times New Roman"/>
      <w:sz w:val="24"/>
      <w:szCs w:val="24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A6C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A6C9E"/>
    <w:rPr>
      <w:rFonts w:ascii="Times New Roman" w:eastAsia="Calibri" w:hAnsi="Times New Roman" w:cs="Times New Roman"/>
      <w:sz w:val="24"/>
      <w:szCs w:val="24"/>
      <w:lang w:val="tr-TR"/>
    </w:rPr>
  </w:style>
  <w:style w:type="paragraph" w:styleId="NormalWeb">
    <w:name w:val="Normal (Web)"/>
    <w:basedOn w:val="Normal"/>
    <w:uiPriority w:val="99"/>
    <w:unhideWhenUsed/>
    <w:rsid w:val="004F574B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5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TUNER Arzu-Burcu</dc:creator>
  <cp:lastModifiedBy>Nihal GOZUYASLI</cp:lastModifiedBy>
  <cp:revision>2</cp:revision>
  <dcterms:created xsi:type="dcterms:W3CDTF">2018-10-08T12:22:00Z</dcterms:created>
  <dcterms:modified xsi:type="dcterms:W3CDTF">2018-10-08T12:22:00Z</dcterms:modified>
</cp:coreProperties>
</file>